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7EEE" w:rsidRPr="00F51C8B" w:rsidRDefault="00947EEE" w:rsidP="004230DF">
      <w:pPr>
        <w:jc w:val="center"/>
        <w:rPr>
          <w:rFonts w:ascii="宋体" w:cs="宋体"/>
          <w:b/>
          <w:sz w:val="30"/>
          <w:szCs w:val="30"/>
        </w:rPr>
      </w:pPr>
      <w:r w:rsidRPr="00F51C8B">
        <w:rPr>
          <w:rFonts w:ascii="宋体" w:hAnsi="宋体" w:cs="宋体" w:hint="eastAsia"/>
          <w:b/>
          <w:sz w:val="30"/>
          <w:szCs w:val="30"/>
        </w:rPr>
        <w:t>绿地集团</w:t>
      </w:r>
      <w:r w:rsidRPr="00F51C8B">
        <w:rPr>
          <w:rFonts w:ascii="宋体" w:hAnsi="宋体" w:cs="宋体"/>
          <w:b/>
          <w:sz w:val="30"/>
          <w:szCs w:val="30"/>
        </w:rPr>
        <w:t>2016</w:t>
      </w:r>
      <w:r w:rsidRPr="00F51C8B">
        <w:rPr>
          <w:rFonts w:ascii="宋体" w:hAnsi="宋体" w:cs="宋体" w:hint="eastAsia"/>
          <w:b/>
          <w:sz w:val="30"/>
          <w:szCs w:val="30"/>
        </w:rPr>
        <w:t>春季招聘</w:t>
      </w:r>
    </w:p>
    <w:p w:rsidR="00947EEE" w:rsidRPr="004230DF" w:rsidRDefault="00947EEE" w:rsidP="00F51C8B">
      <w:pPr>
        <w:ind w:firstLineChars="195" w:firstLine="470"/>
        <w:jc w:val="left"/>
        <w:rPr>
          <w:rFonts w:ascii="宋体" w:cs="宋体"/>
          <w:b/>
          <w:sz w:val="24"/>
        </w:rPr>
      </w:pPr>
      <w:r w:rsidRPr="004230DF">
        <w:rPr>
          <w:rFonts w:ascii="宋体" w:hAnsi="宋体" w:cs="宋体" w:hint="eastAsia"/>
          <w:b/>
          <w:sz w:val="24"/>
        </w:rPr>
        <w:t>一、企业简介</w:t>
      </w:r>
    </w:p>
    <w:p w:rsidR="00947EEE" w:rsidRDefault="00947EEE" w:rsidP="00CB720E">
      <w:pPr>
        <w:spacing w:line="400" w:lineRule="exact"/>
        <w:ind w:firstLineChars="200" w:firstLine="420"/>
        <w:rPr>
          <w:rFonts w:ascii="宋体" w:cs="宋体"/>
          <w:szCs w:val="21"/>
        </w:rPr>
      </w:pPr>
      <w:r w:rsidRPr="00CB720E">
        <w:rPr>
          <w:rFonts w:ascii="宋体" w:hAnsi="宋体" w:cs="宋体" w:hint="eastAsia"/>
          <w:szCs w:val="21"/>
        </w:rPr>
        <w:t>绿地控股集团武汉房地产事业部成立于</w:t>
      </w:r>
      <w:r w:rsidRPr="00CB720E">
        <w:rPr>
          <w:rFonts w:ascii="宋体" w:hAnsi="宋体" w:cs="宋体"/>
          <w:szCs w:val="21"/>
        </w:rPr>
        <w:t>2010</w:t>
      </w:r>
      <w:r w:rsidRPr="00CB720E">
        <w:rPr>
          <w:rFonts w:ascii="宋体" w:hAnsi="宋体" w:cs="宋体" w:hint="eastAsia"/>
          <w:szCs w:val="21"/>
        </w:rPr>
        <w:t>年</w:t>
      </w:r>
      <w:r w:rsidRPr="00CB720E">
        <w:rPr>
          <w:rFonts w:ascii="宋体" w:hAnsi="宋体" w:cs="宋体"/>
          <w:szCs w:val="21"/>
        </w:rPr>
        <w:t>4</w:t>
      </w:r>
      <w:r w:rsidRPr="00CB720E">
        <w:rPr>
          <w:rFonts w:ascii="宋体" w:hAnsi="宋体" w:cs="宋体" w:hint="eastAsia"/>
          <w:szCs w:val="21"/>
        </w:rPr>
        <w:t>月，隶属于世界</w:t>
      </w:r>
      <w:r w:rsidRPr="00CB720E">
        <w:rPr>
          <w:rFonts w:ascii="宋体" w:hAnsi="宋体" w:cs="宋体"/>
          <w:szCs w:val="21"/>
        </w:rPr>
        <w:t>500</w:t>
      </w:r>
      <w:r w:rsidRPr="00CB720E">
        <w:rPr>
          <w:rFonts w:ascii="宋体" w:hAnsi="宋体" w:cs="宋体" w:hint="eastAsia"/>
          <w:szCs w:val="21"/>
        </w:rPr>
        <w:t>强企业</w:t>
      </w:r>
      <w:r w:rsidRPr="00CB720E">
        <w:rPr>
          <w:rFonts w:ascii="宋体" w:hAnsi="宋体" w:cs="宋体"/>
          <w:szCs w:val="21"/>
        </w:rPr>
        <w:t>——</w:t>
      </w:r>
      <w:r w:rsidRPr="00CB720E">
        <w:rPr>
          <w:rFonts w:ascii="宋体" w:hAnsi="宋体" w:cs="宋体" w:hint="eastAsia"/>
          <w:szCs w:val="21"/>
        </w:rPr>
        <w:t>绿地控股集团，负责集团在湖北房地产项目的开发与经营。</w:t>
      </w:r>
      <w:r w:rsidRPr="00CB720E">
        <w:rPr>
          <w:rFonts w:ascii="宋体" w:hAnsi="宋体" w:cs="宋体"/>
          <w:szCs w:val="21"/>
        </w:rPr>
        <w:t>2014</w:t>
      </w:r>
      <w:r w:rsidRPr="00CB720E">
        <w:rPr>
          <w:rFonts w:ascii="宋体" w:hAnsi="宋体" w:cs="宋体" w:hint="eastAsia"/>
          <w:szCs w:val="21"/>
        </w:rPr>
        <w:t>年总开发面积</w:t>
      </w:r>
      <w:r w:rsidRPr="00CB720E">
        <w:rPr>
          <w:rFonts w:ascii="宋体" w:hAnsi="宋体" w:cs="宋体"/>
          <w:szCs w:val="21"/>
        </w:rPr>
        <w:t>1131</w:t>
      </w:r>
      <w:r w:rsidRPr="00CB720E">
        <w:rPr>
          <w:rFonts w:ascii="宋体" w:hAnsi="宋体" w:cs="宋体" w:hint="eastAsia"/>
          <w:szCs w:val="21"/>
        </w:rPr>
        <w:t>万方，投资规模达</w:t>
      </w:r>
      <w:r w:rsidRPr="00CB720E">
        <w:rPr>
          <w:rFonts w:ascii="宋体" w:hAnsi="宋体" w:cs="宋体"/>
          <w:szCs w:val="21"/>
        </w:rPr>
        <w:t>619</w:t>
      </w:r>
      <w:r w:rsidRPr="00CB720E">
        <w:rPr>
          <w:rFonts w:ascii="宋体" w:hAnsi="宋体" w:cs="宋体" w:hint="eastAsia"/>
          <w:szCs w:val="21"/>
        </w:rPr>
        <w:t>亿元，在建项目超</w:t>
      </w:r>
      <w:r w:rsidRPr="00CB720E">
        <w:rPr>
          <w:rFonts w:ascii="宋体" w:hAnsi="宋体" w:cs="宋体"/>
          <w:szCs w:val="21"/>
        </w:rPr>
        <w:t>10</w:t>
      </w:r>
      <w:r w:rsidRPr="00CB720E">
        <w:rPr>
          <w:rFonts w:ascii="宋体" w:hAnsi="宋体" w:cs="宋体" w:hint="eastAsia"/>
          <w:szCs w:val="21"/>
        </w:rPr>
        <w:t>个。</w:t>
      </w:r>
    </w:p>
    <w:p w:rsidR="00947EEE" w:rsidRPr="00CB720E" w:rsidRDefault="00947EEE" w:rsidP="00CB720E">
      <w:pPr>
        <w:spacing w:line="400" w:lineRule="exact"/>
        <w:ind w:firstLineChars="200" w:firstLine="420"/>
        <w:rPr>
          <w:rFonts w:ascii="宋体" w:cs="宋体"/>
          <w:szCs w:val="21"/>
        </w:rPr>
      </w:pPr>
      <w:r w:rsidRPr="00CB720E">
        <w:rPr>
          <w:rFonts w:ascii="宋体" w:hAnsi="宋体" w:cs="宋体" w:hint="eastAsia"/>
          <w:szCs w:val="21"/>
        </w:rPr>
        <w:t>绿地武汉事业部秉承</w:t>
      </w:r>
      <w:r w:rsidRPr="00CB720E">
        <w:rPr>
          <w:rFonts w:ascii="宋体" w:cs="宋体" w:hint="eastAsia"/>
          <w:szCs w:val="21"/>
        </w:rPr>
        <w:t>“</w:t>
      </w:r>
      <w:r w:rsidRPr="00CB720E">
        <w:rPr>
          <w:rFonts w:ascii="宋体" w:hAnsi="宋体" w:cs="宋体" w:hint="eastAsia"/>
          <w:szCs w:val="21"/>
        </w:rPr>
        <w:t>做政府所想、为市场所需</w:t>
      </w:r>
      <w:r w:rsidRPr="00CB720E">
        <w:rPr>
          <w:rFonts w:ascii="宋体" w:cs="宋体" w:hint="eastAsia"/>
          <w:szCs w:val="21"/>
        </w:rPr>
        <w:t>”</w:t>
      </w:r>
      <w:r w:rsidRPr="00CB720E">
        <w:rPr>
          <w:rFonts w:ascii="宋体" w:hAnsi="宋体" w:cs="宋体" w:hint="eastAsia"/>
          <w:szCs w:val="21"/>
        </w:rPr>
        <w:t>的企业发展理念，四年间我们成功开发了</w:t>
      </w:r>
      <w:r w:rsidRPr="00CB720E">
        <w:rPr>
          <w:rFonts w:ascii="宋体" w:hAnsi="宋体" w:cs="宋体" w:hint="eastAsia"/>
          <w:bCs/>
          <w:szCs w:val="21"/>
        </w:rPr>
        <w:t>武昌绿地国际金融城、汉阳绿地中央广场、汉阳国博财富中心、汉阳美湖、汉阳凤凰湖、汉南绿地城、青山香树花城、汉口塔子湖、荆州绿地之窗、襄阳绿地中央广场等</w:t>
      </w:r>
      <w:r w:rsidRPr="00CB720E">
        <w:rPr>
          <w:rFonts w:ascii="宋体" w:hAnsi="宋体" w:cs="宋体"/>
          <w:szCs w:val="21"/>
        </w:rPr>
        <w:t>10</w:t>
      </w:r>
      <w:r w:rsidRPr="00CB720E">
        <w:rPr>
          <w:rFonts w:ascii="宋体" w:hAnsi="宋体" w:cs="宋体" w:hint="eastAsia"/>
          <w:szCs w:val="21"/>
        </w:rPr>
        <w:t>个项目，其中位于绿地国际金融城项目内的世界第三高楼</w:t>
      </w:r>
      <w:r w:rsidRPr="00CB720E">
        <w:rPr>
          <w:rFonts w:ascii="宋体" w:hAnsi="宋体" w:cs="宋体"/>
          <w:szCs w:val="21"/>
        </w:rPr>
        <w:t>——606</w:t>
      </w:r>
      <w:r w:rsidRPr="00CB720E">
        <w:rPr>
          <w:rFonts w:ascii="宋体" w:hAnsi="宋体" w:cs="宋体" w:hint="eastAsia"/>
          <w:szCs w:val="21"/>
        </w:rPr>
        <w:t>米武汉绿地中心将于</w:t>
      </w:r>
      <w:r w:rsidRPr="00CB720E">
        <w:rPr>
          <w:rFonts w:ascii="宋体" w:hAnsi="宋体" w:cs="宋体"/>
          <w:szCs w:val="21"/>
        </w:rPr>
        <w:t>2017</w:t>
      </w:r>
      <w:r w:rsidRPr="00CB720E">
        <w:rPr>
          <w:rFonts w:ascii="宋体" w:hAnsi="宋体" w:cs="宋体" w:hint="eastAsia"/>
          <w:szCs w:val="21"/>
        </w:rPr>
        <w:t>年建成并投入使用。作为服务中部崛起的窗口，武汉事业部先后为武汉引进了华中首席超七星酒店</w:t>
      </w:r>
      <w:r w:rsidRPr="00CB720E">
        <w:rPr>
          <w:rFonts w:ascii="宋体" w:hAnsi="宋体" w:cs="宋体"/>
          <w:szCs w:val="21"/>
        </w:rPr>
        <w:t>——</w:t>
      </w:r>
      <w:r w:rsidRPr="00CB720E">
        <w:rPr>
          <w:rFonts w:ascii="宋体" w:hAnsi="宋体" w:cs="宋体" w:hint="eastAsia"/>
          <w:szCs w:val="21"/>
        </w:rPr>
        <w:t>丽思卡尔顿</w:t>
      </w:r>
      <w:r w:rsidRPr="00CB720E">
        <w:rPr>
          <w:rFonts w:ascii="宋体" w:hAnsi="宋体" w:cs="宋体"/>
          <w:szCs w:val="21"/>
        </w:rPr>
        <w:t>(Ritz-Carlton)</w:t>
      </w:r>
      <w:r w:rsidRPr="00CB720E">
        <w:rPr>
          <w:rFonts w:ascii="宋体" w:hAnsi="宋体" w:cs="宋体" w:hint="eastAsia"/>
          <w:szCs w:val="21"/>
        </w:rPr>
        <w:t>、国际高端酒店品牌</w:t>
      </w:r>
      <w:r w:rsidRPr="00CB720E">
        <w:rPr>
          <w:rFonts w:ascii="宋体" w:hAnsi="宋体" w:cs="宋体"/>
          <w:szCs w:val="21"/>
        </w:rPr>
        <w:t>——</w:t>
      </w:r>
      <w:r w:rsidRPr="00CB720E">
        <w:rPr>
          <w:rFonts w:ascii="宋体" w:hAnsi="宋体" w:cs="宋体" w:hint="eastAsia"/>
          <w:szCs w:val="21"/>
        </w:rPr>
        <w:t>豪生国际酒店集团（</w:t>
      </w:r>
      <w:r w:rsidRPr="00CB720E">
        <w:rPr>
          <w:rFonts w:ascii="宋体" w:hAnsi="宋体" w:cs="宋体"/>
          <w:szCs w:val="21"/>
        </w:rPr>
        <w:t>Howard Johnson</w:t>
      </w:r>
      <w:r w:rsidRPr="00CB720E">
        <w:rPr>
          <w:rFonts w:ascii="宋体" w:hAnsi="宋体" w:cs="宋体" w:hint="eastAsia"/>
          <w:szCs w:val="21"/>
        </w:rPr>
        <w:t>）、国际著名商业品牌</w:t>
      </w:r>
      <w:r w:rsidRPr="00CB720E">
        <w:rPr>
          <w:rFonts w:ascii="宋体" w:hAnsi="宋体" w:cs="宋体"/>
          <w:szCs w:val="21"/>
        </w:rPr>
        <w:t>——</w:t>
      </w:r>
      <w:r w:rsidRPr="00CB720E">
        <w:rPr>
          <w:rFonts w:ascii="宋体" w:hAnsi="宋体" w:cs="宋体" w:hint="eastAsia"/>
          <w:szCs w:val="21"/>
        </w:rPr>
        <w:t>美治（</w:t>
      </w:r>
      <w:r w:rsidRPr="00CB720E">
        <w:rPr>
          <w:rFonts w:ascii="宋体" w:hAnsi="宋体" w:cs="宋体"/>
          <w:szCs w:val="21"/>
        </w:rPr>
        <w:t>Metier</w:t>
      </w:r>
      <w:r w:rsidRPr="00CB720E">
        <w:rPr>
          <w:rFonts w:ascii="宋体" w:hAnsi="宋体" w:cs="宋体" w:hint="eastAsia"/>
          <w:szCs w:val="21"/>
        </w:rPr>
        <w:t>）等多家国际一流企业。</w:t>
      </w:r>
    </w:p>
    <w:p w:rsidR="00947EEE" w:rsidRPr="00CB720E" w:rsidRDefault="00947EEE" w:rsidP="00CB720E">
      <w:pPr>
        <w:spacing w:line="400" w:lineRule="exact"/>
        <w:ind w:firstLineChars="200" w:firstLine="420"/>
        <w:rPr>
          <w:rFonts w:ascii="宋体" w:cs="宋体"/>
          <w:szCs w:val="21"/>
        </w:rPr>
      </w:pPr>
      <w:r w:rsidRPr="00CB720E">
        <w:rPr>
          <w:rFonts w:ascii="宋体" w:hAnsi="宋体" w:cs="宋体" w:hint="eastAsia"/>
          <w:szCs w:val="21"/>
        </w:rPr>
        <w:t>作为绿地集团在建超高层技术难度最高、项目业态分布最复杂的事业部，武汉事业部将立足武汉，辐射全省，进一步加快发展速度、提升发展质量，成为绿地集团一流的房地产事业部，成为引领中部崛起的综合型房地产企业标杆。为便于企业发展，特聘以下岗位：</w:t>
      </w:r>
    </w:p>
    <w:p w:rsidR="00947EEE" w:rsidRPr="004230DF" w:rsidRDefault="00947EEE">
      <w:pPr>
        <w:rPr>
          <w:rFonts w:ascii="宋体" w:cs="宋体"/>
          <w:sz w:val="24"/>
        </w:rPr>
      </w:pPr>
    </w:p>
    <w:p w:rsidR="00947EEE" w:rsidRPr="00E01311" w:rsidRDefault="00947EEE" w:rsidP="00E01311">
      <w:pPr>
        <w:spacing w:line="400" w:lineRule="exact"/>
        <w:ind w:firstLineChars="196" w:firstLine="472"/>
        <w:rPr>
          <w:rFonts w:ascii="宋体" w:cs="宋体"/>
          <w:b/>
          <w:sz w:val="24"/>
        </w:rPr>
      </w:pPr>
      <w:r w:rsidRPr="004230DF">
        <w:rPr>
          <w:rFonts w:ascii="宋体" w:hAnsi="宋体" w:cs="宋体" w:hint="eastAsia"/>
          <w:b/>
          <w:sz w:val="24"/>
        </w:rPr>
        <w:t>二、招聘需求</w:t>
      </w:r>
      <w:r>
        <w:rPr>
          <w:rFonts w:ascii="宋体" w:cs="宋体" w:hint="eastAsia"/>
          <w:b/>
          <w:sz w:val="24"/>
        </w:rPr>
        <w:t>：</w:t>
      </w:r>
      <w:r w:rsidRPr="00CB720E">
        <w:rPr>
          <w:rFonts w:ascii="宋体" w:hAnsi="宋体" w:cs="宋体" w:hint="eastAsia"/>
          <w:szCs w:val="21"/>
        </w:rPr>
        <w:t>置业顾问</w:t>
      </w:r>
    </w:p>
    <w:p w:rsidR="00947EEE" w:rsidRDefault="00947EEE" w:rsidP="00CB720E">
      <w:pPr>
        <w:spacing w:line="400" w:lineRule="exact"/>
        <w:ind w:leftChars="342" w:left="959" w:hangingChars="100" w:hanging="241"/>
        <w:rPr>
          <w:rFonts w:ascii="宋体" w:cs="宋体"/>
          <w:sz w:val="24"/>
        </w:rPr>
      </w:pPr>
      <w:r w:rsidRPr="00F51C8B">
        <w:rPr>
          <w:rFonts w:ascii="宋体" w:hAnsi="宋体" w:cs="宋体" w:hint="eastAsia"/>
          <w:b/>
          <w:sz w:val="24"/>
        </w:rPr>
        <w:t>岗位描述：</w:t>
      </w:r>
    </w:p>
    <w:p w:rsidR="00947EEE" w:rsidRDefault="00947EEE" w:rsidP="00E01311">
      <w:pPr>
        <w:spacing w:line="400" w:lineRule="exact"/>
        <w:ind w:leftChars="342" w:left="928" w:hangingChars="100" w:hanging="210"/>
        <w:rPr>
          <w:rFonts w:ascii="宋体" w:cs="宋体"/>
          <w:szCs w:val="21"/>
        </w:rPr>
      </w:pPr>
      <w:r w:rsidRPr="00CB720E">
        <w:rPr>
          <w:rFonts w:ascii="宋体" w:hAnsi="宋体" w:cs="宋体"/>
          <w:szCs w:val="21"/>
        </w:rPr>
        <w:t>1</w:t>
      </w:r>
      <w:r w:rsidRPr="00CB720E">
        <w:rPr>
          <w:rFonts w:ascii="宋体" w:hAnsi="宋体" w:cs="宋体" w:hint="eastAsia"/>
          <w:szCs w:val="21"/>
        </w:rPr>
        <w:t>、协助案场经理完成楼盘销售目标；</w:t>
      </w:r>
    </w:p>
    <w:p w:rsidR="00947EEE" w:rsidRDefault="00947EEE" w:rsidP="00E01311">
      <w:pPr>
        <w:spacing w:line="400" w:lineRule="exact"/>
        <w:ind w:leftChars="342" w:left="928" w:hangingChars="100" w:hanging="210"/>
        <w:rPr>
          <w:rFonts w:ascii="宋体" w:cs="宋体"/>
          <w:szCs w:val="21"/>
        </w:rPr>
      </w:pPr>
      <w:r w:rsidRPr="00CB720E">
        <w:rPr>
          <w:rFonts w:ascii="宋体" w:hAnsi="宋体" w:cs="宋体"/>
          <w:szCs w:val="21"/>
        </w:rPr>
        <w:t>2</w:t>
      </w:r>
      <w:r w:rsidRPr="00CB720E">
        <w:rPr>
          <w:rFonts w:ascii="宋体" w:hAnsi="宋体" w:cs="宋体" w:hint="eastAsia"/>
          <w:szCs w:val="21"/>
        </w:rPr>
        <w:t>、做好客户接待、介绍楼盘、签订房屋预（销）售合同；</w:t>
      </w:r>
    </w:p>
    <w:p w:rsidR="00947EEE" w:rsidRDefault="00947EEE" w:rsidP="00E01311">
      <w:pPr>
        <w:spacing w:line="400" w:lineRule="exact"/>
        <w:ind w:leftChars="342" w:left="928" w:hangingChars="100" w:hanging="210"/>
        <w:rPr>
          <w:rFonts w:ascii="宋体" w:cs="宋体"/>
          <w:szCs w:val="21"/>
        </w:rPr>
      </w:pPr>
      <w:r w:rsidRPr="00CB720E">
        <w:rPr>
          <w:rFonts w:ascii="宋体" w:hAnsi="宋体" w:cs="宋体"/>
          <w:szCs w:val="21"/>
        </w:rPr>
        <w:t>3</w:t>
      </w:r>
      <w:r w:rsidRPr="00CB720E">
        <w:rPr>
          <w:rFonts w:ascii="宋体" w:hAnsi="宋体" w:cs="宋体" w:hint="eastAsia"/>
          <w:szCs w:val="21"/>
        </w:rPr>
        <w:t>、建立客户档案资料，反馈售后信息，维护销售客户网络。</w:t>
      </w:r>
    </w:p>
    <w:p w:rsidR="00947EEE" w:rsidRDefault="00947EEE" w:rsidP="00E01311">
      <w:pPr>
        <w:spacing w:line="400" w:lineRule="exact"/>
        <w:ind w:leftChars="342" w:left="959" w:hangingChars="100" w:hanging="241"/>
        <w:rPr>
          <w:rFonts w:ascii="宋体" w:cs="宋体"/>
          <w:sz w:val="24"/>
        </w:rPr>
      </w:pPr>
      <w:r w:rsidRPr="00F51C8B">
        <w:rPr>
          <w:rFonts w:ascii="宋体" w:hAnsi="宋体" w:cs="宋体" w:hint="eastAsia"/>
          <w:b/>
          <w:sz w:val="24"/>
        </w:rPr>
        <w:t>岗位要求：</w:t>
      </w:r>
    </w:p>
    <w:p w:rsidR="00947EEE" w:rsidRDefault="00947EEE" w:rsidP="00E01311">
      <w:pPr>
        <w:spacing w:line="400" w:lineRule="exact"/>
        <w:ind w:leftChars="342" w:left="928" w:hangingChars="100" w:hanging="210"/>
        <w:rPr>
          <w:rFonts w:ascii="宋体" w:cs="宋体"/>
          <w:szCs w:val="21"/>
        </w:rPr>
      </w:pPr>
      <w:r w:rsidRPr="00CB720E">
        <w:rPr>
          <w:rFonts w:ascii="宋体" w:hAnsi="宋体" w:cs="宋体"/>
          <w:szCs w:val="21"/>
        </w:rPr>
        <w:t>1</w:t>
      </w:r>
      <w:r w:rsidRPr="00CB720E">
        <w:rPr>
          <w:rFonts w:ascii="宋体" w:hAnsi="宋体" w:cs="宋体" w:hint="eastAsia"/>
          <w:szCs w:val="21"/>
        </w:rPr>
        <w:t>、大专及以上学历；</w:t>
      </w:r>
    </w:p>
    <w:p w:rsidR="00947EEE" w:rsidRDefault="00947EEE" w:rsidP="00E01311">
      <w:pPr>
        <w:spacing w:line="400" w:lineRule="exact"/>
        <w:ind w:leftChars="342" w:left="928" w:hangingChars="100" w:hanging="210"/>
        <w:rPr>
          <w:rFonts w:ascii="宋体" w:cs="宋体"/>
          <w:szCs w:val="21"/>
        </w:rPr>
      </w:pPr>
      <w:r w:rsidRPr="00CB720E">
        <w:rPr>
          <w:rFonts w:ascii="宋体" w:hAnsi="宋体" w:cs="宋体"/>
          <w:szCs w:val="21"/>
        </w:rPr>
        <w:t>2</w:t>
      </w:r>
      <w:r w:rsidRPr="00CB720E">
        <w:rPr>
          <w:rFonts w:ascii="宋体" w:hAnsi="宋体" w:cs="宋体" w:hint="eastAsia"/>
          <w:szCs w:val="21"/>
        </w:rPr>
        <w:t>、性格开朗，善于沟通、表达能力强，形象气质佳，有文艺特长者优先；</w:t>
      </w:r>
    </w:p>
    <w:p w:rsidR="00947EEE" w:rsidRDefault="00947EEE" w:rsidP="00E01311">
      <w:pPr>
        <w:spacing w:line="400" w:lineRule="exact"/>
        <w:ind w:leftChars="342" w:left="928" w:hangingChars="100" w:hanging="210"/>
        <w:rPr>
          <w:rFonts w:ascii="宋体" w:cs="宋体"/>
          <w:szCs w:val="21"/>
        </w:rPr>
      </w:pPr>
      <w:r w:rsidRPr="00CB720E">
        <w:rPr>
          <w:rFonts w:ascii="宋体" w:hAnsi="宋体" w:cs="宋体"/>
          <w:szCs w:val="21"/>
        </w:rPr>
        <w:t>3</w:t>
      </w:r>
      <w:r w:rsidRPr="00CB720E">
        <w:rPr>
          <w:rFonts w:ascii="宋体" w:hAnsi="宋体" w:cs="宋体" w:hint="eastAsia"/>
          <w:szCs w:val="21"/>
        </w:rPr>
        <w:t>、有极强的事业心及敬业精神，具有团队精神，积极主动，能服从公司安排；</w:t>
      </w:r>
    </w:p>
    <w:p w:rsidR="00947EEE" w:rsidRDefault="00947EEE" w:rsidP="00E01311">
      <w:pPr>
        <w:spacing w:line="400" w:lineRule="exact"/>
        <w:ind w:leftChars="342" w:left="928" w:hangingChars="100" w:hanging="210"/>
        <w:rPr>
          <w:rFonts w:ascii="宋体" w:cs="宋体"/>
          <w:szCs w:val="21"/>
        </w:rPr>
      </w:pPr>
      <w:r w:rsidRPr="00CB720E">
        <w:rPr>
          <w:rFonts w:ascii="宋体" w:hAnsi="宋体" w:cs="宋体"/>
          <w:szCs w:val="21"/>
        </w:rPr>
        <w:t>4</w:t>
      </w:r>
      <w:r w:rsidRPr="00CB720E">
        <w:rPr>
          <w:rFonts w:ascii="宋体" w:hAnsi="宋体" w:cs="宋体" w:hint="eastAsia"/>
          <w:szCs w:val="21"/>
        </w:rPr>
        <w:t>、富有团队精神，具有一定的组织能力，积极主动，能服从公司的安排，及时完成公司给予的任务要求；</w:t>
      </w:r>
    </w:p>
    <w:p w:rsidR="00947EEE" w:rsidRPr="00CB720E" w:rsidRDefault="00947EEE" w:rsidP="00E01311">
      <w:pPr>
        <w:spacing w:line="400" w:lineRule="exact"/>
        <w:ind w:leftChars="342" w:left="928" w:hangingChars="100" w:hanging="210"/>
        <w:rPr>
          <w:rFonts w:ascii="宋体" w:cs="宋体"/>
          <w:szCs w:val="21"/>
        </w:rPr>
      </w:pPr>
      <w:r w:rsidRPr="00CB720E">
        <w:rPr>
          <w:rFonts w:ascii="宋体" w:hAnsi="宋体" w:cs="宋体" w:hint="eastAsia"/>
          <w:szCs w:val="21"/>
        </w:rPr>
        <w:t>备注：面试合格后，公司提供两周系统培训，无任何费用。</w:t>
      </w:r>
    </w:p>
    <w:p w:rsidR="00947EEE" w:rsidRPr="00E01311" w:rsidRDefault="00947EEE" w:rsidP="00E01311">
      <w:pPr>
        <w:spacing w:line="400" w:lineRule="exact"/>
        <w:ind w:firstLineChars="294" w:firstLine="708"/>
        <w:rPr>
          <w:rFonts w:ascii="宋体" w:cs="宋体"/>
          <w:b/>
          <w:sz w:val="24"/>
        </w:rPr>
      </w:pPr>
      <w:r w:rsidRPr="00F51C8B">
        <w:rPr>
          <w:rFonts w:ascii="宋体" w:hAnsi="宋体" w:cs="宋体" w:hint="eastAsia"/>
          <w:b/>
          <w:sz w:val="24"/>
        </w:rPr>
        <w:t>面试时间：</w:t>
      </w:r>
      <w:r w:rsidRPr="00CB720E">
        <w:rPr>
          <w:rFonts w:ascii="宋体" w:hAnsi="宋体" w:cs="宋体"/>
          <w:szCs w:val="21"/>
        </w:rPr>
        <w:t>2016</w:t>
      </w:r>
      <w:r w:rsidRPr="00CB720E">
        <w:rPr>
          <w:rFonts w:ascii="宋体" w:hAnsi="宋体" w:cs="宋体" w:hint="eastAsia"/>
          <w:szCs w:val="21"/>
        </w:rPr>
        <w:t>年</w:t>
      </w:r>
      <w:r w:rsidRPr="00CB720E">
        <w:rPr>
          <w:rFonts w:ascii="宋体" w:hAnsi="宋体" w:cs="宋体"/>
          <w:szCs w:val="21"/>
        </w:rPr>
        <w:t>04</w:t>
      </w:r>
      <w:r w:rsidRPr="00CB720E">
        <w:rPr>
          <w:rFonts w:ascii="宋体" w:hAnsi="宋体" w:cs="宋体" w:hint="eastAsia"/>
          <w:szCs w:val="21"/>
        </w:rPr>
        <w:t>月</w:t>
      </w:r>
      <w:r w:rsidRPr="00CB720E">
        <w:rPr>
          <w:rFonts w:ascii="宋体" w:hAnsi="宋体" w:cs="宋体"/>
          <w:szCs w:val="21"/>
        </w:rPr>
        <w:t>06</w:t>
      </w:r>
      <w:r w:rsidRPr="00CB720E">
        <w:rPr>
          <w:rFonts w:ascii="宋体" w:hAnsi="宋体" w:cs="宋体" w:hint="eastAsia"/>
          <w:szCs w:val="21"/>
        </w:rPr>
        <w:t>日（周三）</w:t>
      </w:r>
      <w:r w:rsidRPr="00CB720E">
        <w:rPr>
          <w:rFonts w:ascii="宋体" w:hAnsi="宋体" w:cs="宋体"/>
          <w:szCs w:val="21"/>
        </w:rPr>
        <w:t>--2016</w:t>
      </w:r>
      <w:r w:rsidRPr="00CB720E">
        <w:rPr>
          <w:rFonts w:ascii="宋体" w:hAnsi="宋体" w:cs="宋体" w:hint="eastAsia"/>
          <w:szCs w:val="21"/>
        </w:rPr>
        <w:t>年</w:t>
      </w:r>
      <w:r w:rsidRPr="00CB720E">
        <w:rPr>
          <w:rFonts w:ascii="宋体" w:hAnsi="宋体" w:cs="宋体"/>
          <w:szCs w:val="21"/>
        </w:rPr>
        <w:t>04</w:t>
      </w:r>
      <w:r w:rsidRPr="00CB720E">
        <w:rPr>
          <w:rFonts w:ascii="宋体" w:hAnsi="宋体" w:cs="宋体" w:hint="eastAsia"/>
          <w:szCs w:val="21"/>
        </w:rPr>
        <w:t>月</w:t>
      </w:r>
      <w:r w:rsidRPr="00CB720E">
        <w:rPr>
          <w:rFonts w:ascii="宋体" w:hAnsi="宋体" w:cs="宋体"/>
          <w:szCs w:val="21"/>
        </w:rPr>
        <w:t>07</w:t>
      </w:r>
      <w:r w:rsidRPr="00CB720E">
        <w:rPr>
          <w:rFonts w:ascii="宋体" w:hAnsi="宋体" w:cs="宋体" w:hint="eastAsia"/>
          <w:szCs w:val="21"/>
        </w:rPr>
        <w:t>日（周四）两天</w:t>
      </w:r>
    </w:p>
    <w:p w:rsidR="00947EEE" w:rsidRPr="004230DF" w:rsidRDefault="00947EEE" w:rsidP="00CB720E">
      <w:pPr>
        <w:spacing w:line="400" w:lineRule="exact"/>
        <w:ind w:firstLineChars="300" w:firstLine="723"/>
        <w:rPr>
          <w:rFonts w:ascii="宋体" w:cs="宋体"/>
          <w:color w:val="333333"/>
          <w:sz w:val="24"/>
        </w:rPr>
      </w:pPr>
      <w:r w:rsidRPr="00F51C8B">
        <w:rPr>
          <w:rFonts w:ascii="宋体" w:hAnsi="宋体" w:cs="宋体" w:hint="eastAsia"/>
          <w:b/>
          <w:sz w:val="24"/>
        </w:rPr>
        <w:t>面试地点：</w:t>
      </w:r>
      <w:r w:rsidRPr="00CB720E">
        <w:rPr>
          <w:rFonts w:ascii="宋体" w:hAnsi="宋体" w:cs="宋体" w:hint="eastAsia"/>
          <w:color w:val="333333"/>
          <w:szCs w:val="21"/>
        </w:rPr>
        <w:t>武汉武昌积玉桥武汉市武昌区和平大道</w:t>
      </w:r>
      <w:r w:rsidRPr="00CB720E">
        <w:rPr>
          <w:rFonts w:ascii="宋体" w:hAnsi="宋体" w:cs="宋体"/>
          <w:color w:val="333333"/>
          <w:szCs w:val="21"/>
        </w:rPr>
        <w:t>750</w:t>
      </w:r>
      <w:r w:rsidRPr="00CB720E">
        <w:rPr>
          <w:rFonts w:ascii="宋体" w:hAnsi="宋体" w:cs="宋体" w:hint="eastAsia"/>
          <w:color w:val="333333"/>
          <w:szCs w:val="21"/>
        </w:rPr>
        <w:t>号绿地国际金融城</w:t>
      </w:r>
      <w:r w:rsidRPr="00CB720E">
        <w:rPr>
          <w:rFonts w:ascii="宋体" w:hAnsi="宋体" w:cs="宋体"/>
          <w:color w:val="333333"/>
          <w:szCs w:val="21"/>
        </w:rPr>
        <w:t>4</w:t>
      </w:r>
      <w:r w:rsidRPr="00CB720E">
        <w:rPr>
          <w:rFonts w:ascii="宋体" w:hAnsi="宋体" w:cs="宋体" w:hint="eastAsia"/>
          <w:color w:val="333333"/>
          <w:szCs w:val="21"/>
        </w:rPr>
        <w:t>楼</w:t>
      </w:r>
    </w:p>
    <w:p w:rsidR="00947EEE" w:rsidRPr="004230DF" w:rsidRDefault="00947EEE" w:rsidP="00CB720E">
      <w:pPr>
        <w:spacing w:line="400" w:lineRule="exact"/>
        <w:rPr>
          <w:rFonts w:ascii="宋体" w:cs="宋体"/>
          <w:b/>
          <w:sz w:val="24"/>
        </w:rPr>
      </w:pPr>
    </w:p>
    <w:p w:rsidR="00947EEE" w:rsidRPr="004230DF" w:rsidRDefault="00947EEE" w:rsidP="00CB720E">
      <w:pPr>
        <w:spacing w:line="400" w:lineRule="exact"/>
        <w:ind w:firstLineChars="294" w:firstLine="708"/>
        <w:rPr>
          <w:rFonts w:ascii="宋体" w:cs="宋体"/>
          <w:b/>
          <w:sz w:val="24"/>
        </w:rPr>
      </w:pPr>
      <w:r w:rsidRPr="004230DF">
        <w:rPr>
          <w:rFonts w:ascii="宋体" w:hAnsi="宋体" w:cs="宋体" w:hint="eastAsia"/>
          <w:b/>
          <w:sz w:val="24"/>
        </w:rPr>
        <w:t>三、联系方式</w:t>
      </w:r>
    </w:p>
    <w:p w:rsidR="00947EEE" w:rsidRPr="00CB720E" w:rsidRDefault="00947EEE" w:rsidP="00CB720E">
      <w:pPr>
        <w:spacing w:line="400" w:lineRule="exact"/>
        <w:ind w:firstLineChars="400" w:firstLine="840"/>
        <w:rPr>
          <w:rFonts w:ascii="宋体" w:cs="宋体"/>
          <w:szCs w:val="21"/>
        </w:rPr>
      </w:pPr>
      <w:r w:rsidRPr="00CB720E">
        <w:rPr>
          <w:rFonts w:ascii="宋体" w:hAnsi="宋体" w:cs="宋体" w:hint="eastAsia"/>
          <w:szCs w:val="21"/>
        </w:rPr>
        <w:t>联系人：李女士</w:t>
      </w:r>
    </w:p>
    <w:p w:rsidR="00947EEE" w:rsidRPr="00CB720E" w:rsidRDefault="00947EEE" w:rsidP="00CB720E">
      <w:pPr>
        <w:spacing w:line="400" w:lineRule="exact"/>
        <w:ind w:firstLineChars="400" w:firstLine="840"/>
        <w:rPr>
          <w:rFonts w:ascii="宋体" w:cs="宋体"/>
          <w:szCs w:val="21"/>
        </w:rPr>
      </w:pPr>
      <w:r w:rsidRPr="00CB720E">
        <w:rPr>
          <w:rFonts w:ascii="宋体" w:hAnsi="宋体" w:cs="宋体" w:hint="eastAsia"/>
          <w:szCs w:val="21"/>
        </w:rPr>
        <w:t>联系电话：</w:t>
      </w:r>
      <w:r w:rsidRPr="00CB720E">
        <w:rPr>
          <w:rFonts w:ascii="宋体" w:hAnsi="宋体" w:cs="宋体"/>
          <w:szCs w:val="21"/>
        </w:rPr>
        <w:t>13343409011</w:t>
      </w:r>
      <w:r w:rsidRPr="00CB720E">
        <w:rPr>
          <w:rFonts w:ascii="宋体" w:hAnsi="宋体" w:cs="宋体" w:hint="eastAsia"/>
          <w:szCs w:val="21"/>
        </w:rPr>
        <w:t>（可直接加微信）</w:t>
      </w:r>
    </w:p>
    <w:p w:rsidR="00947EEE" w:rsidRPr="00CB720E" w:rsidRDefault="00947EEE" w:rsidP="00CB720E">
      <w:pPr>
        <w:spacing w:line="400" w:lineRule="exact"/>
        <w:ind w:firstLineChars="400" w:firstLine="840"/>
        <w:rPr>
          <w:rFonts w:ascii="宋体" w:cs="宋体"/>
          <w:szCs w:val="21"/>
        </w:rPr>
      </w:pPr>
      <w:r w:rsidRPr="00CB720E">
        <w:rPr>
          <w:rFonts w:ascii="宋体" w:hAnsi="宋体" w:cs="宋体" w:hint="eastAsia"/>
          <w:szCs w:val="21"/>
        </w:rPr>
        <w:t>简历投递地址：</w:t>
      </w:r>
      <w:r w:rsidRPr="00CB720E">
        <w:rPr>
          <w:rStyle w:val="u-uid"/>
          <w:rFonts w:ascii="宋体" w:hAnsi="宋体"/>
          <w:color w:val="555555"/>
          <w:szCs w:val="21"/>
        </w:rPr>
        <w:t>lvdixyzp@163.com</w:t>
      </w:r>
    </w:p>
    <w:p w:rsidR="00947EEE" w:rsidRPr="00CB720E" w:rsidRDefault="00947EEE" w:rsidP="00CB720E">
      <w:pPr>
        <w:spacing w:line="400" w:lineRule="exact"/>
        <w:ind w:firstLineChars="400" w:firstLine="840"/>
        <w:rPr>
          <w:rFonts w:ascii="宋体" w:cs="宋体"/>
          <w:szCs w:val="21"/>
        </w:rPr>
      </w:pPr>
      <w:r w:rsidRPr="00CB720E">
        <w:rPr>
          <w:rFonts w:ascii="宋体" w:hAnsi="宋体" w:cs="宋体" w:hint="eastAsia"/>
          <w:szCs w:val="21"/>
        </w:rPr>
        <w:t>企业地址：湖北省武汉市武昌区诚善里</w:t>
      </w:r>
      <w:r w:rsidRPr="00CB720E">
        <w:rPr>
          <w:rFonts w:ascii="宋体" w:hAnsi="宋体" w:cs="宋体"/>
          <w:szCs w:val="21"/>
        </w:rPr>
        <w:t>47</w:t>
      </w:r>
      <w:r w:rsidRPr="00CB720E">
        <w:rPr>
          <w:rFonts w:ascii="宋体" w:hAnsi="宋体" w:cs="宋体" w:hint="eastAsia"/>
          <w:szCs w:val="21"/>
        </w:rPr>
        <w:t>号</w:t>
      </w:r>
      <w:bookmarkStart w:id="0" w:name="_GoBack"/>
      <w:bookmarkEnd w:id="0"/>
    </w:p>
    <w:sectPr w:rsidR="00947EEE" w:rsidRPr="00CB720E" w:rsidSect="00CB720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C89"/>
    <w:rsid w:val="000D6C37"/>
    <w:rsid w:val="002F3E81"/>
    <w:rsid w:val="004230DF"/>
    <w:rsid w:val="00552BD8"/>
    <w:rsid w:val="006E5013"/>
    <w:rsid w:val="00722AB2"/>
    <w:rsid w:val="00947EEE"/>
    <w:rsid w:val="009A19A0"/>
    <w:rsid w:val="009E6F23"/>
    <w:rsid w:val="00CB720E"/>
    <w:rsid w:val="00CF56A7"/>
    <w:rsid w:val="00D81CE0"/>
    <w:rsid w:val="00DE6C9C"/>
    <w:rsid w:val="00E01311"/>
    <w:rsid w:val="00E10A42"/>
    <w:rsid w:val="00ED2B71"/>
    <w:rsid w:val="00F51C8B"/>
    <w:rsid w:val="00FA2C89"/>
    <w:rsid w:val="255413DF"/>
    <w:rsid w:val="260C61B2"/>
    <w:rsid w:val="290905BE"/>
    <w:rsid w:val="3EBF444B"/>
    <w:rsid w:val="48C6098C"/>
    <w:rsid w:val="50912475"/>
    <w:rsid w:val="54255854"/>
    <w:rsid w:val="6A1D54A1"/>
    <w:rsid w:val="700B54BE"/>
    <w:rsid w:val="75E92B87"/>
    <w:rsid w:val="76F1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E6F2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9E6F23"/>
    <w:rPr>
      <w:rFonts w:cs="Times New Roman"/>
      <w:color w:val="789E1C"/>
      <w:u w:val="none"/>
    </w:rPr>
  </w:style>
  <w:style w:type="character" w:styleId="Emphasis">
    <w:name w:val="Emphasis"/>
    <w:basedOn w:val="DefaultParagraphFont"/>
    <w:uiPriority w:val="99"/>
    <w:qFormat/>
    <w:rsid w:val="009E6F23"/>
    <w:rPr>
      <w:rFonts w:cs="Times New Roman"/>
    </w:rPr>
  </w:style>
  <w:style w:type="character" w:styleId="HTMLDefinition">
    <w:name w:val="HTML Definition"/>
    <w:basedOn w:val="DefaultParagraphFont"/>
    <w:uiPriority w:val="99"/>
    <w:rsid w:val="009E6F23"/>
    <w:rPr>
      <w:rFonts w:cs="Times New Roman"/>
    </w:rPr>
  </w:style>
  <w:style w:type="character" w:styleId="HTMLVariable">
    <w:name w:val="HTML Variable"/>
    <w:basedOn w:val="DefaultParagraphFont"/>
    <w:uiPriority w:val="99"/>
    <w:rsid w:val="009E6F23"/>
    <w:rPr>
      <w:rFonts w:cs="Times New Roman"/>
    </w:rPr>
  </w:style>
  <w:style w:type="character" w:styleId="Hyperlink">
    <w:name w:val="Hyperlink"/>
    <w:basedOn w:val="DefaultParagraphFont"/>
    <w:uiPriority w:val="99"/>
    <w:rsid w:val="009E6F23"/>
    <w:rPr>
      <w:rFonts w:cs="Times New Roman"/>
      <w:color w:val="789E1C"/>
      <w:u w:val="none"/>
    </w:rPr>
  </w:style>
  <w:style w:type="character" w:styleId="HTMLCode">
    <w:name w:val="HTML Code"/>
    <w:basedOn w:val="DefaultParagraphFont"/>
    <w:uiPriority w:val="99"/>
    <w:rsid w:val="009E6F23"/>
    <w:rPr>
      <w:rFonts w:ascii="Courier New" w:hAnsi="Courier New" w:cs="Times New Roman"/>
      <w:sz w:val="20"/>
    </w:rPr>
  </w:style>
  <w:style w:type="character" w:styleId="HTMLCite">
    <w:name w:val="HTML Cite"/>
    <w:basedOn w:val="DefaultParagraphFont"/>
    <w:uiPriority w:val="99"/>
    <w:rsid w:val="009E6F23"/>
    <w:rPr>
      <w:rFonts w:cs="Times New Roman"/>
    </w:rPr>
  </w:style>
  <w:style w:type="character" w:customStyle="1" w:styleId="bdsmore">
    <w:name w:val="bds_more"/>
    <w:basedOn w:val="DefaultParagraphFont"/>
    <w:uiPriority w:val="99"/>
    <w:rsid w:val="009E6F23"/>
    <w:rPr>
      <w:rFonts w:ascii="宋体" w:eastAsia="宋体" w:hAnsi="宋体" w:cs="宋体"/>
    </w:rPr>
  </w:style>
  <w:style w:type="character" w:customStyle="1" w:styleId="bdsmore1">
    <w:name w:val="bds_more1"/>
    <w:basedOn w:val="DefaultParagraphFont"/>
    <w:uiPriority w:val="99"/>
    <w:rsid w:val="009E6F23"/>
    <w:rPr>
      <w:rFonts w:cs="Times New Roman"/>
    </w:rPr>
  </w:style>
  <w:style w:type="character" w:customStyle="1" w:styleId="bdsmore2">
    <w:name w:val="bds_more2"/>
    <w:basedOn w:val="DefaultParagraphFont"/>
    <w:uiPriority w:val="99"/>
    <w:rsid w:val="009E6F23"/>
    <w:rPr>
      <w:rFonts w:cs="Times New Roman"/>
    </w:rPr>
  </w:style>
  <w:style w:type="character" w:customStyle="1" w:styleId="ktxtr-p2">
    <w:name w:val="ktxtr-p2"/>
    <w:basedOn w:val="DefaultParagraphFont"/>
    <w:uiPriority w:val="99"/>
    <w:rsid w:val="009E6F23"/>
    <w:rPr>
      <w:rFonts w:cs="Times New Roman"/>
    </w:rPr>
  </w:style>
  <w:style w:type="character" w:customStyle="1" w:styleId="nochoicehaspass">
    <w:name w:val="nochoice_haspass"/>
    <w:basedOn w:val="DefaultParagraphFont"/>
    <w:uiPriority w:val="99"/>
    <w:rsid w:val="009E6F23"/>
    <w:rPr>
      <w:rFonts w:cs="Times New Roman"/>
    </w:rPr>
  </w:style>
  <w:style w:type="character" w:customStyle="1" w:styleId="imjs-user-online">
    <w:name w:val="imjs-user-online"/>
    <w:basedOn w:val="DefaultParagraphFont"/>
    <w:uiPriority w:val="99"/>
    <w:rsid w:val="009E6F23"/>
    <w:rPr>
      <w:rFonts w:cs="Times New Roman"/>
    </w:rPr>
  </w:style>
  <w:style w:type="character" w:customStyle="1" w:styleId="imjs-user-online1">
    <w:name w:val="imjs-user-online1"/>
    <w:basedOn w:val="DefaultParagraphFont"/>
    <w:uiPriority w:val="99"/>
    <w:rsid w:val="009E6F23"/>
    <w:rPr>
      <w:rFonts w:cs="Times New Roman"/>
      <w:vanish/>
    </w:rPr>
  </w:style>
  <w:style w:type="character" w:customStyle="1" w:styleId="imjs-user-offline">
    <w:name w:val="imjs-user-offline"/>
    <w:basedOn w:val="DefaultParagraphFont"/>
    <w:uiPriority w:val="99"/>
    <w:rsid w:val="009E6F23"/>
    <w:rPr>
      <w:rFonts w:cs="Times New Roman"/>
      <w:vanish/>
    </w:rPr>
  </w:style>
  <w:style w:type="character" w:customStyle="1" w:styleId="imjs-user-offline1">
    <w:name w:val="imjs-user-offline1"/>
    <w:basedOn w:val="DefaultParagraphFont"/>
    <w:uiPriority w:val="99"/>
    <w:rsid w:val="009E6F23"/>
    <w:rPr>
      <w:rFonts w:cs="Times New Roman"/>
    </w:rPr>
  </w:style>
  <w:style w:type="character" w:customStyle="1" w:styleId="gcn-info12">
    <w:name w:val="gcn-info12"/>
    <w:basedOn w:val="DefaultParagraphFont"/>
    <w:uiPriority w:val="99"/>
    <w:rsid w:val="009E6F23"/>
    <w:rPr>
      <w:rFonts w:cs="Times New Roman"/>
    </w:rPr>
  </w:style>
  <w:style w:type="character" w:customStyle="1" w:styleId="prev1">
    <w:name w:val="prev1"/>
    <w:basedOn w:val="DefaultParagraphFont"/>
    <w:uiPriority w:val="99"/>
    <w:rsid w:val="009E6F23"/>
    <w:rPr>
      <w:rFonts w:cs="Times New Roman"/>
      <w:color w:val="999999"/>
      <w:bdr w:val="single" w:sz="4" w:space="0" w:color="CECECE"/>
      <w:shd w:val="clear" w:color="auto" w:fill="DDDDDD"/>
    </w:rPr>
  </w:style>
  <w:style w:type="character" w:customStyle="1" w:styleId="next3">
    <w:name w:val="next3"/>
    <w:basedOn w:val="DefaultParagraphFont"/>
    <w:uiPriority w:val="99"/>
    <w:rsid w:val="009E6F23"/>
    <w:rPr>
      <w:rFonts w:cs="Times New Roman"/>
      <w:color w:val="999999"/>
      <w:bdr w:val="single" w:sz="4" w:space="0" w:color="CECECE"/>
      <w:shd w:val="clear" w:color="auto" w:fill="DDDDDD"/>
    </w:rPr>
  </w:style>
  <w:style w:type="character" w:customStyle="1" w:styleId="nobor">
    <w:name w:val="nobor"/>
    <w:basedOn w:val="DefaultParagraphFont"/>
    <w:uiPriority w:val="99"/>
    <w:rsid w:val="009E6F23"/>
    <w:rPr>
      <w:rFonts w:cs="Times New Roman"/>
    </w:rPr>
  </w:style>
  <w:style w:type="character" w:customStyle="1" w:styleId="webim-times">
    <w:name w:val="webim-times"/>
    <w:basedOn w:val="DefaultParagraphFont"/>
    <w:uiPriority w:val="99"/>
    <w:rsid w:val="009E6F23"/>
    <w:rPr>
      <w:rFonts w:cs="Times New Roman"/>
      <w:color w:val="C0C0C0"/>
    </w:rPr>
  </w:style>
  <w:style w:type="character" w:customStyle="1" w:styleId="webim-times1">
    <w:name w:val="webim-times1"/>
    <w:basedOn w:val="DefaultParagraphFont"/>
    <w:uiPriority w:val="99"/>
    <w:rsid w:val="009E6F23"/>
    <w:rPr>
      <w:rFonts w:cs="Times New Roman"/>
      <w:color w:val="C0C0C0"/>
    </w:rPr>
  </w:style>
  <w:style w:type="character" w:customStyle="1" w:styleId="nochoicepassd">
    <w:name w:val="nochoice_passd"/>
    <w:basedOn w:val="DefaultParagraphFont"/>
    <w:uiPriority w:val="99"/>
    <w:rsid w:val="009E6F23"/>
    <w:rPr>
      <w:rFonts w:cs="Times New Roman"/>
    </w:rPr>
  </w:style>
  <w:style w:type="character" w:customStyle="1" w:styleId="nochoicecancel">
    <w:name w:val="nochoice_cancel"/>
    <w:basedOn w:val="DefaultParagraphFont"/>
    <w:uiPriority w:val="99"/>
    <w:rsid w:val="009E6F23"/>
    <w:rPr>
      <w:rFonts w:cs="Times New Roman"/>
    </w:rPr>
  </w:style>
  <w:style w:type="character" w:customStyle="1" w:styleId="bdsnopic">
    <w:name w:val="bds_nopic"/>
    <w:basedOn w:val="DefaultParagraphFont"/>
    <w:uiPriority w:val="99"/>
    <w:rsid w:val="009E6F23"/>
    <w:rPr>
      <w:rFonts w:cs="Times New Roman"/>
    </w:rPr>
  </w:style>
  <w:style w:type="character" w:customStyle="1" w:styleId="bdsnopic1">
    <w:name w:val="bds_nopic1"/>
    <w:basedOn w:val="DefaultParagraphFont"/>
    <w:uiPriority w:val="99"/>
    <w:rsid w:val="009E6F23"/>
    <w:rPr>
      <w:rFonts w:cs="Times New Roman"/>
    </w:rPr>
  </w:style>
  <w:style w:type="character" w:customStyle="1" w:styleId="bdsnopic2">
    <w:name w:val="bds_nopic2"/>
    <w:basedOn w:val="DefaultParagraphFont"/>
    <w:uiPriority w:val="99"/>
    <w:rsid w:val="009E6F23"/>
    <w:rPr>
      <w:rFonts w:cs="Times New Roman"/>
    </w:rPr>
  </w:style>
  <w:style w:type="character" w:customStyle="1" w:styleId="orange">
    <w:name w:val="orange"/>
    <w:basedOn w:val="DefaultParagraphFont"/>
    <w:uiPriority w:val="99"/>
    <w:rsid w:val="009E6F23"/>
    <w:rPr>
      <w:rFonts w:ascii="Arial" w:hAnsi="Arial" w:cs="Arial"/>
      <w:color w:val="EE3300"/>
      <w:sz w:val="21"/>
      <w:szCs w:val="21"/>
    </w:rPr>
  </w:style>
  <w:style w:type="character" w:customStyle="1" w:styleId="viewcontact">
    <w:name w:val="view_contact"/>
    <w:basedOn w:val="DefaultParagraphFont"/>
    <w:uiPriority w:val="99"/>
    <w:rsid w:val="009E6F23"/>
    <w:rPr>
      <w:rFonts w:cs="Times New Roman"/>
    </w:rPr>
  </w:style>
  <w:style w:type="character" w:customStyle="1" w:styleId="hover91">
    <w:name w:val="hover91"/>
    <w:basedOn w:val="DefaultParagraphFont"/>
    <w:uiPriority w:val="99"/>
    <w:rsid w:val="009E6F23"/>
    <w:rPr>
      <w:rFonts w:cs="Times New Roman"/>
      <w:shd w:val="clear" w:color="auto" w:fill="F9FCF5"/>
    </w:rPr>
  </w:style>
  <w:style w:type="character" w:customStyle="1" w:styleId="hover92">
    <w:name w:val="hover92"/>
    <w:basedOn w:val="DefaultParagraphFont"/>
    <w:uiPriority w:val="99"/>
    <w:rsid w:val="009E6F23"/>
    <w:rPr>
      <w:rFonts w:cs="Times New Roman"/>
      <w:shd w:val="clear" w:color="auto" w:fill="6BA001"/>
    </w:rPr>
  </w:style>
  <w:style w:type="character" w:customStyle="1" w:styleId="last">
    <w:name w:val="last"/>
    <w:basedOn w:val="DefaultParagraphFont"/>
    <w:uiPriority w:val="99"/>
    <w:rsid w:val="009E6F23"/>
    <w:rPr>
      <w:rFonts w:cs="Times New Roman"/>
    </w:rPr>
  </w:style>
  <w:style w:type="character" w:customStyle="1" w:styleId="f162">
    <w:name w:val="f162"/>
    <w:basedOn w:val="DefaultParagraphFont"/>
    <w:uiPriority w:val="99"/>
    <w:rsid w:val="009E6F23"/>
    <w:rPr>
      <w:rFonts w:cs="Times New Roman"/>
    </w:rPr>
  </w:style>
  <w:style w:type="character" w:customStyle="1" w:styleId="gcn-title4">
    <w:name w:val="gcn-title4"/>
    <w:basedOn w:val="DefaultParagraphFont"/>
    <w:uiPriority w:val="99"/>
    <w:rsid w:val="009E6F23"/>
    <w:rPr>
      <w:rFonts w:cs="Times New Roman"/>
    </w:rPr>
  </w:style>
  <w:style w:type="character" w:customStyle="1" w:styleId="webim-quick-submit-arrow2">
    <w:name w:val="webim-quick-submit-arrow2"/>
    <w:basedOn w:val="DefaultParagraphFont"/>
    <w:uiPriority w:val="99"/>
    <w:rsid w:val="009E6F23"/>
    <w:rPr>
      <w:rFonts w:cs="Times New Roman"/>
    </w:rPr>
  </w:style>
  <w:style w:type="character" w:customStyle="1" w:styleId="roundnow">
    <w:name w:val="round_now"/>
    <w:basedOn w:val="DefaultParagraphFont"/>
    <w:uiPriority w:val="99"/>
    <w:rsid w:val="009E6F23"/>
    <w:rPr>
      <w:rFonts w:cs="Times New Roman"/>
      <w:shd w:val="clear" w:color="auto" w:fill="6BA001"/>
    </w:rPr>
  </w:style>
  <w:style w:type="character" w:customStyle="1" w:styleId="ipc">
    <w:name w:val="ipc"/>
    <w:basedOn w:val="DefaultParagraphFont"/>
    <w:uiPriority w:val="99"/>
    <w:rsid w:val="009E6F23"/>
    <w:rPr>
      <w:rFonts w:ascii="宋体" w:eastAsia="宋体" w:hAnsi="宋体" w:cs="宋体"/>
      <w:sz w:val="14"/>
      <w:szCs w:val="14"/>
      <w:bdr w:val="single" w:sz="4" w:space="0" w:color="FFFFFF"/>
    </w:rPr>
  </w:style>
  <w:style w:type="character" w:customStyle="1" w:styleId="ipc1">
    <w:name w:val="ipc1"/>
    <w:basedOn w:val="DefaultParagraphFont"/>
    <w:uiPriority w:val="99"/>
    <w:rsid w:val="009E6F23"/>
    <w:rPr>
      <w:rFonts w:cs="Times New Roman"/>
      <w:bdr w:val="single" w:sz="4" w:space="0" w:color="77A82D"/>
    </w:rPr>
  </w:style>
  <w:style w:type="character" w:customStyle="1" w:styleId="u-uid">
    <w:name w:val="u-uid"/>
    <w:basedOn w:val="DefaultParagraphFont"/>
    <w:uiPriority w:val="99"/>
    <w:rsid w:val="006E50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141</Words>
  <Characters>804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绿地集团2016春季招聘</dc:title>
  <dc:subject/>
  <dc:creator>mialee</dc:creator>
  <cp:keywords/>
  <dc:description/>
  <cp:lastModifiedBy>周萍</cp:lastModifiedBy>
  <cp:revision>5</cp:revision>
  <dcterms:created xsi:type="dcterms:W3CDTF">2016-03-31T03:23:00Z</dcterms:created>
  <dcterms:modified xsi:type="dcterms:W3CDTF">2016-03-31T03:46:00Z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